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D79" w:rsidRPr="000A1AAB" w:rsidRDefault="00761D45" w:rsidP="000A1AAB">
      <w:pPr>
        <w:pStyle w:val="Header"/>
        <w:tabs>
          <w:tab w:val="clear" w:pos="4320"/>
          <w:tab w:val="clear" w:pos="8640"/>
        </w:tabs>
        <w:spacing w:before="240"/>
        <w:rPr>
          <w:b/>
          <w:bCs/>
          <w:sz w:val="36"/>
        </w:rPr>
      </w:pPr>
      <w:r w:rsidRPr="00761D45">
        <w:rPr>
          <w:b/>
          <w:bCs/>
          <w:noProof/>
          <w:sz w:val="36"/>
          <w:lang w:eastAsia="zh-TW"/>
        </w:rPr>
        <w:pict>
          <v:shapetype id="_x0000_t202" coordsize="21600,21600" o:spt="202" path="m,l,21600r21600,l21600,xe">
            <v:stroke joinstyle="miter"/>
            <v:path gradientshapeok="t" o:connecttype="rect"/>
          </v:shapetype>
          <v:shape id="_x0000_s1026" type="#_x0000_t202" style="position:absolute;margin-left:135.85pt;margin-top:54.75pt;width:200.75pt;height:26.35pt;z-index:251660288;mso-width-percent:400;mso-height-percent:200;mso-width-percent:400;mso-height-percent:200;mso-width-relative:margin;mso-height-relative:margin">
            <v:textbox style="mso-fit-shape-to-text:t">
              <w:txbxContent>
                <w:p w:rsidR="00761D45" w:rsidRPr="00761D45" w:rsidRDefault="00761D45">
                  <w:pPr>
                    <w:rPr>
                      <w:b/>
                      <w:sz w:val="32"/>
                      <w:szCs w:val="32"/>
                    </w:rPr>
                  </w:pPr>
                  <w:r w:rsidRPr="00761D45">
                    <w:rPr>
                      <w:b/>
                      <w:sz w:val="32"/>
                      <w:szCs w:val="32"/>
                    </w:rPr>
                    <w:t>2022 Artist’s Competition</w:t>
                  </w:r>
                </w:p>
              </w:txbxContent>
            </v:textbox>
          </v:shape>
        </w:pict>
      </w:r>
      <w:r w:rsidR="000A1AAB" w:rsidRPr="000A1AAB">
        <w:rPr>
          <w:b/>
          <w:bCs/>
          <w:noProof/>
          <w:sz w:val="36"/>
        </w:rPr>
        <w:drawing>
          <wp:inline distT="0" distB="0" distL="0" distR="0">
            <wp:extent cx="1400175" cy="1400175"/>
            <wp:effectExtent l="19050" t="0" r="9525" b="0"/>
            <wp:docPr id="1" name="Picture 0" descr="NRF LOGO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F LOGO 2022.jpg"/>
                    <pic:cNvPicPr/>
                  </pic:nvPicPr>
                  <pic:blipFill>
                    <a:blip r:embed="rId7" cstate="print"/>
                    <a:stretch>
                      <a:fillRect/>
                    </a:stretch>
                  </pic:blipFill>
                  <pic:spPr>
                    <a:xfrm>
                      <a:off x="0" y="0"/>
                      <a:ext cx="1401011" cy="1401011"/>
                    </a:xfrm>
                    <a:prstGeom prst="rect">
                      <a:avLst/>
                    </a:prstGeom>
                  </pic:spPr>
                </pic:pic>
              </a:graphicData>
            </a:graphic>
          </wp:inline>
        </w:drawing>
      </w:r>
      <w:r w:rsidR="000A1AAB" w:rsidRPr="000A1AAB">
        <w:rPr>
          <w:b/>
          <w:bCs/>
          <w:sz w:val="36"/>
        </w:rPr>
        <w:t xml:space="preserve">  </w:t>
      </w:r>
      <w:r w:rsidR="000A1AAB">
        <w:rPr>
          <w:b/>
          <w:bCs/>
          <w:sz w:val="36"/>
        </w:rPr>
        <w:t xml:space="preserve">      </w:t>
      </w:r>
      <w:r w:rsidR="000A1AAB" w:rsidRPr="000A1AAB">
        <w:rPr>
          <w:b/>
          <w:bCs/>
          <w:sz w:val="36"/>
        </w:rPr>
        <w:t xml:space="preserve"> </w:t>
      </w:r>
      <w:r>
        <w:rPr>
          <w:b/>
          <w:bCs/>
          <w:sz w:val="36"/>
        </w:rPr>
        <w:tab/>
      </w:r>
      <w:r>
        <w:rPr>
          <w:b/>
          <w:bCs/>
          <w:sz w:val="36"/>
        </w:rPr>
        <w:tab/>
      </w:r>
      <w:r>
        <w:rPr>
          <w:b/>
          <w:bCs/>
          <w:sz w:val="36"/>
        </w:rPr>
        <w:tab/>
      </w:r>
      <w:r>
        <w:rPr>
          <w:b/>
          <w:bCs/>
          <w:sz w:val="36"/>
        </w:rPr>
        <w:tab/>
      </w:r>
      <w:r>
        <w:rPr>
          <w:b/>
          <w:bCs/>
          <w:sz w:val="36"/>
        </w:rPr>
        <w:tab/>
      </w:r>
      <w:r>
        <w:rPr>
          <w:b/>
          <w:bCs/>
          <w:sz w:val="36"/>
        </w:rPr>
        <w:tab/>
      </w:r>
      <w:r w:rsidR="000A1AAB" w:rsidRPr="000A1AAB">
        <w:rPr>
          <w:b/>
          <w:bCs/>
          <w:noProof/>
          <w:sz w:val="36"/>
        </w:rPr>
        <w:drawing>
          <wp:inline distT="0" distB="0" distL="0" distR="0">
            <wp:extent cx="1381125" cy="1381125"/>
            <wp:effectExtent l="19050" t="0" r="9525" b="0"/>
            <wp:docPr id="2" name="Picture 1" descr="NRF LOGO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F LOGO 2022.jpg"/>
                    <pic:cNvPicPr/>
                  </pic:nvPicPr>
                  <pic:blipFill>
                    <a:blip r:embed="rId8" cstate="print"/>
                    <a:stretch>
                      <a:fillRect/>
                    </a:stretch>
                  </pic:blipFill>
                  <pic:spPr>
                    <a:xfrm>
                      <a:off x="0" y="0"/>
                      <a:ext cx="1381950" cy="1381950"/>
                    </a:xfrm>
                    <a:prstGeom prst="rect">
                      <a:avLst/>
                    </a:prstGeom>
                  </pic:spPr>
                </pic:pic>
              </a:graphicData>
            </a:graphic>
          </wp:inline>
        </w:drawing>
      </w:r>
    </w:p>
    <w:p w:rsidR="00E933A0" w:rsidRDefault="00C95117" w:rsidP="00C71EF4">
      <w:pPr>
        <w:pStyle w:val="Header"/>
        <w:tabs>
          <w:tab w:val="clear" w:pos="4320"/>
          <w:tab w:val="clear" w:pos="8640"/>
        </w:tabs>
        <w:spacing w:before="240"/>
        <w:jc w:val="center"/>
        <w:rPr>
          <w:b/>
          <w:bCs/>
          <w:sz w:val="36"/>
          <w:u w:val="single"/>
        </w:rPr>
      </w:pPr>
      <w:r>
        <w:rPr>
          <w:b/>
          <w:bCs/>
          <w:sz w:val="36"/>
          <w:u w:val="single"/>
        </w:rPr>
        <w:t xml:space="preserve">Competition </w:t>
      </w:r>
      <w:r w:rsidR="00F70367">
        <w:rPr>
          <w:b/>
          <w:bCs/>
          <w:sz w:val="36"/>
          <w:u w:val="single"/>
        </w:rPr>
        <w:t xml:space="preserve">Categories and </w:t>
      </w:r>
      <w:r>
        <w:rPr>
          <w:b/>
          <w:bCs/>
          <w:sz w:val="36"/>
          <w:u w:val="single"/>
        </w:rPr>
        <w:t>Eligibility</w:t>
      </w:r>
    </w:p>
    <w:p w:rsidR="00E933A0" w:rsidRDefault="00E933A0">
      <w:pPr>
        <w:pStyle w:val="Header"/>
        <w:numPr>
          <w:ilvl w:val="0"/>
          <w:numId w:val="3"/>
        </w:numPr>
        <w:tabs>
          <w:tab w:val="clear" w:pos="4320"/>
          <w:tab w:val="clear" w:pos="8640"/>
        </w:tabs>
        <w:spacing w:before="240"/>
      </w:pPr>
      <w:r>
        <w:t xml:space="preserve">No member of the </w:t>
      </w:r>
      <w:r>
        <w:rPr>
          <w:b/>
          <w:bCs/>
          <w:color w:val="008000"/>
        </w:rPr>
        <w:t>Native Rhythms Festival</w:t>
      </w:r>
      <w:r>
        <w:t xml:space="preserve"> organizing committee may enter. Otherwise, this competition is open to all </w:t>
      </w:r>
      <w:r w:rsidR="00C356E9">
        <w:t>artists &amp; craftsp</w:t>
      </w:r>
      <w:r w:rsidR="001523A7">
        <w:t>eople</w:t>
      </w:r>
      <w:r>
        <w:t>.</w:t>
      </w:r>
      <w:r w:rsidR="00C95117">
        <w:t xml:space="preserve"> Hereinafter, entrants will be referred to as </w:t>
      </w:r>
      <w:r w:rsidR="00C95117" w:rsidRPr="00C95117">
        <w:rPr>
          <w:i/>
        </w:rPr>
        <w:t>artists</w:t>
      </w:r>
      <w:r w:rsidR="00C95117">
        <w:t>, regardless of the medium of his/her art or craft.</w:t>
      </w:r>
    </w:p>
    <w:p w:rsidR="0016014D" w:rsidRDefault="0016014D">
      <w:pPr>
        <w:pStyle w:val="Header"/>
        <w:numPr>
          <w:ilvl w:val="0"/>
          <w:numId w:val="3"/>
        </w:numPr>
        <w:tabs>
          <w:tab w:val="clear" w:pos="4320"/>
          <w:tab w:val="clear" w:pos="8640"/>
        </w:tabs>
        <w:spacing w:before="240"/>
      </w:pPr>
      <w:r>
        <w:t>First place winner at the 20</w:t>
      </w:r>
      <w:r w:rsidR="000A1AAB">
        <w:t>21</w:t>
      </w:r>
      <w:r>
        <w:t xml:space="preserve"> </w:t>
      </w:r>
      <w:r>
        <w:rPr>
          <w:b/>
          <w:bCs/>
          <w:color w:val="008000"/>
        </w:rPr>
        <w:t>Native Rhythms Festival</w:t>
      </w:r>
      <w:r>
        <w:t xml:space="preserve"> artists’ competition may not enter the 20</w:t>
      </w:r>
      <w:r w:rsidR="00327852">
        <w:t>2</w:t>
      </w:r>
      <w:r w:rsidR="000A1AAB">
        <w:t xml:space="preserve">2 </w:t>
      </w:r>
      <w:r>
        <w:t>competition.</w:t>
      </w:r>
    </w:p>
    <w:p w:rsidR="00E933A0" w:rsidRDefault="00E933A0">
      <w:pPr>
        <w:pStyle w:val="Header"/>
        <w:numPr>
          <w:ilvl w:val="0"/>
          <w:numId w:val="3"/>
        </w:numPr>
        <w:tabs>
          <w:tab w:val="clear" w:pos="4320"/>
          <w:tab w:val="clear" w:pos="8640"/>
        </w:tabs>
        <w:spacing w:before="240"/>
      </w:pPr>
      <w:r>
        <w:t xml:space="preserve">The </w:t>
      </w:r>
      <w:r w:rsidR="00C356E9">
        <w:t>a</w:t>
      </w:r>
      <w:r w:rsidR="00C95117">
        <w:t>rtist</w:t>
      </w:r>
      <w:r w:rsidR="00C356E9">
        <w:t xml:space="preserve"> must present his/her entry</w:t>
      </w:r>
      <w:r>
        <w:t xml:space="preserve"> in person at the time</w:t>
      </w:r>
      <w:r w:rsidR="00C95117">
        <w:t xml:space="preserve"> and place</w:t>
      </w:r>
      <w:r>
        <w:t xml:space="preserve"> of competition registration</w:t>
      </w:r>
      <w:r w:rsidR="008963C2">
        <w:t xml:space="preserve"> as specified below</w:t>
      </w:r>
      <w:r>
        <w:t>.</w:t>
      </w:r>
    </w:p>
    <w:p w:rsidR="00C95117" w:rsidRDefault="00C95117">
      <w:pPr>
        <w:pStyle w:val="Header"/>
        <w:numPr>
          <w:ilvl w:val="0"/>
          <w:numId w:val="3"/>
        </w:numPr>
        <w:tabs>
          <w:tab w:val="clear" w:pos="4320"/>
          <w:tab w:val="clear" w:pos="8640"/>
        </w:tabs>
        <w:spacing w:before="240"/>
      </w:pPr>
      <w:r>
        <w:t>Each artist may submit only one (1) entry. The entry may consist of multiple pieces as long as they are part of a homogeneous set and the set will be judged as a single item.</w:t>
      </w:r>
    </w:p>
    <w:p w:rsidR="00C95117" w:rsidRDefault="00C95117" w:rsidP="00C95117">
      <w:pPr>
        <w:pStyle w:val="Header"/>
        <w:numPr>
          <w:ilvl w:val="0"/>
          <w:numId w:val="3"/>
        </w:numPr>
        <w:tabs>
          <w:tab w:val="clear" w:pos="4320"/>
          <w:tab w:val="clear" w:pos="8640"/>
        </w:tabs>
        <w:spacing w:before="240"/>
      </w:pPr>
      <w:r w:rsidRPr="00475A96">
        <w:rPr>
          <w:b/>
        </w:rPr>
        <w:t>All items must be hand-made by the artist entering it</w:t>
      </w:r>
      <w:r>
        <w:t>.</w:t>
      </w:r>
      <w:r w:rsidR="008963C2">
        <w:t xml:space="preserve"> Computer-generated art (such as created by computer controlled laser cutters) are not acceptable. All entries must be </w:t>
      </w:r>
      <w:r w:rsidR="0081671B">
        <w:t>the original work of the artist; no copies or prints are permitted.</w:t>
      </w:r>
    </w:p>
    <w:p w:rsidR="00E933A0" w:rsidRDefault="00C95117" w:rsidP="00C95117">
      <w:pPr>
        <w:pStyle w:val="Header"/>
        <w:numPr>
          <w:ilvl w:val="0"/>
          <w:numId w:val="3"/>
        </w:numPr>
        <w:tabs>
          <w:tab w:val="clear" w:pos="4320"/>
          <w:tab w:val="clear" w:pos="8640"/>
        </w:tabs>
        <w:spacing w:before="240"/>
      </w:pPr>
      <w:r>
        <w:t xml:space="preserve">There will be </w:t>
      </w:r>
      <w:r w:rsidR="00E0398C">
        <w:t>one</w:t>
      </w:r>
      <w:r w:rsidR="00C029DA">
        <w:t xml:space="preserve"> </w:t>
      </w:r>
      <w:r>
        <w:t>categor</w:t>
      </w:r>
      <w:r w:rsidR="00E0398C">
        <w:t>y</w:t>
      </w:r>
      <w:r>
        <w:t xml:space="preserve"> for this </w:t>
      </w:r>
      <w:r w:rsidR="00E0398C">
        <w:t xml:space="preserve">year’s </w:t>
      </w:r>
      <w:r>
        <w:t>competition</w:t>
      </w:r>
      <w:r w:rsidR="00E0398C">
        <w:t>. That category encompasses</w:t>
      </w:r>
      <w:r w:rsidR="00C029DA">
        <w:t xml:space="preserve"> works representing</w:t>
      </w:r>
      <w:r w:rsidR="00E0398C">
        <w:t xml:space="preserve"> either</w:t>
      </w:r>
      <w:r w:rsidR="00C029DA">
        <w:t xml:space="preserve"> </w:t>
      </w:r>
      <w:r w:rsidR="00B543F2">
        <w:t xml:space="preserve">a theme from </w:t>
      </w:r>
      <w:r w:rsidR="00C029DA">
        <w:t xml:space="preserve">the Native American culture </w:t>
      </w:r>
      <w:r w:rsidR="00E0398C">
        <w:t>or</w:t>
      </w:r>
      <w:r w:rsidR="00C029DA">
        <w:t xml:space="preserve"> </w:t>
      </w:r>
      <w:r w:rsidR="00B543F2">
        <w:t>representing</w:t>
      </w:r>
      <w:r w:rsidR="00C029DA">
        <w:t xml:space="preserve"> a nature/environment theme.</w:t>
      </w:r>
      <w:r w:rsidR="00B543F2">
        <w:t xml:space="preserve"> All entries must present a theme that falls within </w:t>
      </w:r>
      <w:r w:rsidR="00E0398C">
        <w:t>either (or both) aspect(s) of this category</w:t>
      </w:r>
      <w:r w:rsidR="00B543F2">
        <w:t>.</w:t>
      </w:r>
      <w:r w:rsidR="00C029DA">
        <w:t xml:space="preserve"> Entries </w:t>
      </w:r>
      <w:r>
        <w:t xml:space="preserve">will be judged </w:t>
      </w:r>
      <w:r w:rsidR="00E0398C">
        <w:t>without regard to the</w:t>
      </w:r>
      <w:r>
        <w:t xml:space="preserve"> medium of the entry.</w:t>
      </w:r>
      <w:r w:rsidR="00B543F2">
        <w:t xml:space="preserve"> </w:t>
      </w:r>
    </w:p>
    <w:p w:rsidR="00E933A0" w:rsidRDefault="00E933A0">
      <w:pPr>
        <w:pStyle w:val="Header"/>
        <w:numPr>
          <w:ilvl w:val="0"/>
          <w:numId w:val="3"/>
        </w:numPr>
        <w:tabs>
          <w:tab w:val="clear" w:pos="4320"/>
          <w:tab w:val="clear" w:pos="8640"/>
        </w:tabs>
        <w:spacing w:before="240"/>
      </w:pPr>
      <w:r>
        <w:t>Any signatures</w:t>
      </w:r>
      <w:r w:rsidR="006B4FAF">
        <w:t xml:space="preserve"> </w:t>
      </w:r>
      <w:r>
        <w:t xml:space="preserve">or other markings </w:t>
      </w:r>
      <w:r w:rsidR="006B4FAF">
        <w:t xml:space="preserve">that identify the artist </w:t>
      </w:r>
      <w:r>
        <w:t>must be covered.</w:t>
      </w:r>
    </w:p>
    <w:p w:rsidR="00E933A0" w:rsidRDefault="00E933A0">
      <w:pPr>
        <w:pStyle w:val="Header"/>
        <w:numPr>
          <w:ilvl w:val="0"/>
          <w:numId w:val="3"/>
        </w:numPr>
        <w:tabs>
          <w:tab w:val="clear" w:pos="4320"/>
          <w:tab w:val="clear" w:pos="8640"/>
        </w:tabs>
        <w:spacing w:before="240"/>
      </w:pPr>
      <w:r>
        <w:t xml:space="preserve">All </w:t>
      </w:r>
      <w:r w:rsidR="00B96539">
        <w:t>entries</w:t>
      </w:r>
      <w:r>
        <w:t xml:space="preserve"> must have “NRF </w:t>
      </w:r>
      <w:r w:rsidR="00327852">
        <w:t>2</w:t>
      </w:r>
      <w:r w:rsidR="000A1AAB">
        <w:t>2</w:t>
      </w:r>
      <w:r>
        <w:t>” or “NRF 20</w:t>
      </w:r>
      <w:r w:rsidR="00327852">
        <w:t>2</w:t>
      </w:r>
      <w:r w:rsidR="000A1AAB">
        <w:t>2</w:t>
      </w:r>
      <w:r>
        <w:t>” somewhere</w:t>
      </w:r>
      <w:r w:rsidR="00FE43D4">
        <w:t xml:space="preserve"> </w:t>
      </w:r>
      <w:r>
        <w:t xml:space="preserve">on the </w:t>
      </w:r>
      <w:r w:rsidR="00B96539">
        <w:t>entry</w:t>
      </w:r>
      <w:r>
        <w:t>.</w:t>
      </w:r>
      <w:r w:rsidR="00327852">
        <w:t xml:space="preserve"> </w:t>
      </w:r>
    </w:p>
    <w:p w:rsidR="00E933A0" w:rsidRDefault="00B96539">
      <w:pPr>
        <w:pStyle w:val="Header"/>
        <w:numPr>
          <w:ilvl w:val="0"/>
          <w:numId w:val="3"/>
        </w:numPr>
        <w:tabs>
          <w:tab w:val="clear" w:pos="4320"/>
          <w:tab w:val="clear" w:pos="8640"/>
        </w:tabs>
        <w:spacing w:before="240"/>
      </w:pPr>
      <w:r>
        <w:t xml:space="preserve">The entry fee </w:t>
      </w:r>
      <w:r w:rsidR="00E933A0">
        <w:t>is $20.00 (checks made payable to “</w:t>
      </w:r>
      <w:r w:rsidR="00E933A0">
        <w:rPr>
          <w:b/>
          <w:bCs/>
        </w:rPr>
        <w:t>NHGI</w:t>
      </w:r>
      <w:r w:rsidR="00E933A0">
        <w:t>”)</w:t>
      </w:r>
      <w:r>
        <w:t xml:space="preserve"> due at the time of registration</w:t>
      </w:r>
      <w:r w:rsidR="00E933A0">
        <w:t xml:space="preserve">. </w:t>
      </w:r>
      <w:r>
        <w:t>Entry</w:t>
      </w:r>
      <w:r w:rsidR="00E933A0">
        <w:t xml:space="preserve"> fees are not refundable.</w:t>
      </w:r>
    </w:p>
    <w:p w:rsidR="00B764B1" w:rsidRDefault="00B764B1">
      <w:pPr>
        <w:pStyle w:val="Header"/>
        <w:numPr>
          <w:ilvl w:val="0"/>
          <w:numId w:val="3"/>
        </w:numPr>
        <w:tabs>
          <w:tab w:val="clear" w:pos="4320"/>
          <w:tab w:val="clear" w:pos="8640"/>
        </w:tabs>
        <w:spacing w:before="240"/>
      </w:pPr>
      <w:r>
        <w:t xml:space="preserve">All art competition entrants will receive a necklace with the event’s Kokopelli image imprinted on </w:t>
      </w:r>
      <w:r w:rsidR="00D84EC6">
        <w:t>it</w:t>
      </w:r>
      <w:r>
        <w:t>.</w:t>
      </w:r>
      <w:r w:rsidR="0081671B">
        <w:t xml:space="preserve"> Photos of necklace (with last year’s date) will be available on our event website at </w:t>
      </w:r>
      <w:hyperlink r:id="rId9" w:history="1">
        <w:r w:rsidR="0081671B">
          <w:rPr>
            <w:rStyle w:val="Hyperlink"/>
          </w:rPr>
          <w:t>http://www.nativerhythmsfestival.com/Competitions.htm</w:t>
        </w:r>
      </w:hyperlink>
      <w:r w:rsidR="0081671B">
        <w:t>.</w:t>
      </w:r>
    </w:p>
    <w:p w:rsidR="00E933A0" w:rsidRDefault="00E933A0">
      <w:pPr>
        <w:pStyle w:val="Header"/>
        <w:keepNext/>
        <w:tabs>
          <w:tab w:val="clear" w:pos="4320"/>
          <w:tab w:val="clear" w:pos="8640"/>
        </w:tabs>
        <w:spacing w:before="240"/>
        <w:rPr>
          <w:b/>
          <w:bCs/>
          <w:sz w:val="36"/>
          <w:u w:val="single"/>
        </w:rPr>
      </w:pPr>
      <w:r>
        <w:rPr>
          <w:b/>
          <w:bCs/>
          <w:sz w:val="36"/>
          <w:u w:val="single"/>
        </w:rPr>
        <w:t>Competition Rules and Procedures</w:t>
      </w:r>
    </w:p>
    <w:p w:rsidR="00E933A0" w:rsidRDefault="00E933A0">
      <w:pPr>
        <w:pStyle w:val="Header"/>
        <w:numPr>
          <w:ilvl w:val="0"/>
          <w:numId w:val="2"/>
        </w:numPr>
        <w:tabs>
          <w:tab w:val="clear" w:pos="4320"/>
          <w:tab w:val="clear" w:pos="8640"/>
        </w:tabs>
        <w:spacing w:before="240"/>
      </w:pPr>
      <w:r>
        <w:t xml:space="preserve">The </w:t>
      </w:r>
      <w:r>
        <w:rPr>
          <w:b/>
          <w:bCs/>
          <w:color w:val="008000"/>
        </w:rPr>
        <w:t>Native Rhythms Festival</w:t>
      </w:r>
      <w:r>
        <w:t xml:space="preserve"> organizing committee will select not fewer than three judges who are qualified to evaluate the </w:t>
      </w:r>
      <w:r w:rsidR="001F7895">
        <w:t xml:space="preserve">art/craft </w:t>
      </w:r>
      <w:r w:rsidR="00B764B1">
        <w:t>entries</w:t>
      </w:r>
      <w:r>
        <w:t xml:space="preserve">. Judges may not be related to any of the </w:t>
      </w:r>
      <w:r w:rsidR="001F7895">
        <w:t>entrants</w:t>
      </w:r>
      <w:r>
        <w:t>. Judges will be identified and acknowledged at the event.</w:t>
      </w:r>
    </w:p>
    <w:p w:rsidR="00E933A0" w:rsidRDefault="00E933A0">
      <w:pPr>
        <w:pStyle w:val="Header"/>
        <w:numPr>
          <w:ilvl w:val="0"/>
          <w:numId w:val="2"/>
        </w:numPr>
        <w:tabs>
          <w:tab w:val="clear" w:pos="4320"/>
          <w:tab w:val="clear" w:pos="8640"/>
        </w:tabs>
        <w:spacing w:before="240"/>
      </w:pPr>
      <w:r>
        <w:lastRenderedPageBreak/>
        <w:t>The decisions of the judges are final and not subject to appeal. Competitor</w:t>
      </w:r>
      <w:r w:rsidR="00327852">
        <w:t>’s</w:t>
      </w:r>
      <w:r>
        <w:t xml:space="preserve"> scores will not be disclosed to competitors or the public.</w:t>
      </w:r>
    </w:p>
    <w:p w:rsidR="00E933A0" w:rsidRDefault="00E933A0" w:rsidP="007D6C17">
      <w:pPr>
        <w:pStyle w:val="Header"/>
        <w:numPr>
          <w:ilvl w:val="0"/>
          <w:numId w:val="2"/>
        </w:numPr>
        <w:tabs>
          <w:tab w:val="clear" w:pos="4320"/>
          <w:tab w:val="clear" w:pos="8640"/>
        </w:tabs>
        <w:spacing w:before="240"/>
      </w:pPr>
      <w:r>
        <w:t xml:space="preserve">All </w:t>
      </w:r>
      <w:r w:rsidR="003C50E1">
        <w:t>entries</w:t>
      </w:r>
      <w:r>
        <w:t xml:space="preserve">, with completed entry forms and the application fees, must be presented to the competition registration table </w:t>
      </w:r>
      <w:r w:rsidR="000A1AAB">
        <w:t>between 9 AM to</w:t>
      </w:r>
      <w:r>
        <w:t xml:space="preserve"> 10</w:t>
      </w:r>
      <w:r w:rsidR="00C71EF4">
        <w:t xml:space="preserve"> </w:t>
      </w:r>
      <w:r>
        <w:t xml:space="preserve">AM on </w:t>
      </w:r>
      <w:r w:rsidR="00F619B4">
        <w:t>Sunday</w:t>
      </w:r>
      <w:r>
        <w:t xml:space="preserve">, November </w:t>
      </w:r>
      <w:r w:rsidR="00C71EF4">
        <w:t>1</w:t>
      </w:r>
      <w:r w:rsidR="000A1AAB">
        <w:t>3, 2022</w:t>
      </w:r>
      <w:r w:rsidR="00475A96">
        <w:t>.</w:t>
      </w:r>
      <w:r w:rsidR="00C71EF4">
        <w:t xml:space="preserve"> </w:t>
      </w:r>
      <w:r>
        <w:t xml:space="preserve"> An identification number will be assigned to each </w:t>
      </w:r>
      <w:r w:rsidR="003C50E1">
        <w:t>entry</w:t>
      </w:r>
      <w:r>
        <w:t xml:space="preserve"> at registration. Judging will be “blind” in that the judges will be aware of only the identification numbers</w:t>
      </w:r>
      <w:r w:rsidR="003C50E1">
        <w:t xml:space="preserve"> and not the identity of the submitting artist</w:t>
      </w:r>
      <w:r>
        <w:t>.</w:t>
      </w:r>
    </w:p>
    <w:p w:rsidR="003C50E1" w:rsidRDefault="003C50E1">
      <w:pPr>
        <w:pStyle w:val="Header"/>
        <w:numPr>
          <w:ilvl w:val="0"/>
          <w:numId w:val="6"/>
        </w:numPr>
        <w:tabs>
          <w:tab w:val="clear" w:pos="4320"/>
          <w:tab w:val="clear" w:pos="8640"/>
        </w:tabs>
        <w:spacing w:before="240"/>
      </w:pPr>
      <w:r>
        <w:t>Artists may sell their entry item at any time, but may not remove it from the competition area until released by the organizing committee as specified below.</w:t>
      </w:r>
    </w:p>
    <w:p w:rsidR="00E933A0" w:rsidRDefault="00E933A0">
      <w:pPr>
        <w:pStyle w:val="Header"/>
        <w:numPr>
          <w:ilvl w:val="0"/>
          <w:numId w:val="6"/>
        </w:numPr>
        <w:tabs>
          <w:tab w:val="clear" w:pos="4320"/>
          <w:tab w:val="clear" w:pos="8640"/>
        </w:tabs>
        <w:spacing w:before="240"/>
      </w:pPr>
      <w:r>
        <w:t xml:space="preserve">The names of the award winners will be announced as specified on the event schedule. Entrants may pick up their </w:t>
      </w:r>
      <w:r w:rsidR="003C50E1">
        <w:t>entry</w:t>
      </w:r>
      <w:r>
        <w:t xml:space="preserve"> beginning one hour after the winners are announced. This notification will be announced from the main stage. This will allow festival guests to see the winning </w:t>
      </w:r>
      <w:r w:rsidR="003C50E1">
        <w:t>entries</w:t>
      </w:r>
      <w:r>
        <w:t xml:space="preserve"> all in one place.</w:t>
      </w:r>
    </w:p>
    <w:p w:rsidR="00E933A0" w:rsidRDefault="007A0F87">
      <w:pPr>
        <w:pStyle w:val="Header"/>
        <w:numPr>
          <w:ilvl w:val="0"/>
          <w:numId w:val="6"/>
        </w:numPr>
        <w:tabs>
          <w:tab w:val="clear" w:pos="4320"/>
          <w:tab w:val="clear" w:pos="8640"/>
        </w:tabs>
        <w:spacing w:before="240"/>
      </w:pPr>
      <w:r>
        <w:t>Trophies</w:t>
      </w:r>
      <w:r w:rsidR="00B32021">
        <w:t xml:space="preserve"> and cash awards</w:t>
      </w:r>
      <w:r>
        <w:t xml:space="preserve"> will be awarded</w:t>
      </w:r>
      <w:r w:rsidR="00E933A0">
        <w:t xml:space="preserve"> for first, second, and third place </w:t>
      </w:r>
      <w:r w:rsidR="00E933A0" w:rsidRPr="00E0398C">
        <w:t>finishers</w:t>
      </w:r>
      <w:r w:rsidR="00B32021">
        <w:t xml:space="preserve"> as follow</w:t>
      </w:r>
      <w:proofErr w:type="gramStart"/>
      <w:r w:rsidR="00B32021">
        <w:t>:</w:t>
      </w:r>
      <w:r w:rsidR="00E0398C">
        <w:t>.</w:t>
      </w:r>
      <w:proofErr w:type="gramEnd"/>
      <w:r w:rsidR="00B32021">
        <w:t xml:space="preserve">  First Place award:  Trophy and $100.  Second Place:  Trophy and $75.  Third Place:  Trophy and $50.</w:t>
      </w:r>
    </w:p>
    <w:p w:rsidR="00E933A0" w:rsidRDefault="00E933A0">
      <w:pPr>
        <w:pStyle w:val="Header"/>
        <w:numPr>
          <w:ilvl w:val="0"/>
          <w:numId w:val="6"/>
        </w:numPr>
        <w:tabs>
          <w:tab w:val="clear" w:pos="4320"/>
          <w:tab w:val="clear" w:pos="8640"/>
        </w:tabs>
        <w:spacing w:before="240"/>
      </w:pPr>
      <w:r>
        <w:t xml:space="preserve">Possession or use of alcoholic beverages </w:t>
      </w:r>
      <w:r w:rsidR="00866F79">
        <w:t>is</w:t>
      </w:r>
      <w:r>
        <w:t xml:space="preserve"> prohibited by event rules. Anyone violating this rule will be disqualified </w:t>
      </w:r>
      <w:r w:rsidR="0081671B">
        <w:t xml:space="preserve">from the competition </w:t>
      </w:r>
      <w:r>
        <w:t>and asked to leave the event grounds immediately, not to return.</w:t>
      </w:r>
    </w:p>
    <w:p w:rsidR="00A94100" w:rsidRDefault="00A94100" w:rsidP="00A94100">
      <w:pPr>
        <w:pStyle w:val="NoSpacing"/>
        <w:ind w:left="360"/>
        <w:jc w:val="center"/>
        <w:rPr>
          <w:b/>
          <w:sz w:val="36"/>
          <w:szCs w:val="36"/>
        </w:rPr>
      </w:pPr>
    </w:p>
    <w:p w:rsidR="00A94100" w:rsidRDefault="00A94100" w:rsidP="00A94100">
      <w:pPr>
        <w:pStyle w:val="NoSpacing"/>
        <w:ind w:left="360"/>
        <w:jc w:val="center"/>
        <w:rPr>
          <w:b/>
          <w:sz w:val="36"/>
          <w:szCs w:val="36"/>
        </w:rPr>
      </w:pPr>
    </w:p>
    <w:p w:rsidR="00A94100" w:rsidRPr="00CE0C8B" w:rsidRDefault="00A94100" w:rsidP="00A94100">
      <w:pPr>
        <w:pStyle w:val="NoSpacing"/>
        <w:ind w:left="360"/>
        <w:jc w:val="center"/>
        <w:rPr>
          <w:b/>
          <w:sz w:val="36"/>
          <w:szCs w:val="36"/>
        </w:rPr>
      </w:pPr>
      <w:r w:rsidRPr="00CE0C8B">
        <w:rPr>
          <w:b/>
          <w:sz w:val="36"/>
          <w:szCs w:val="36"/>
        </w:rPr>
        <w:t>Authorization to Take and Use Photographs/Video</w:t>
      </w:r>
    </w:p>
    <w:p w:rsidR="00A94100" w:rsidRPr="00CE0C8B" w:rsidRDefault="00A94100" w:rsidP="00A94100">
      <w:pPr>
        <w:pStyle w:val="NoSpacing"/>
        <w:ind w:left="360"/>
        <w:jc w:val="center"/>
      </w:pPr>
      <w:r w:rsidRPr="00CE0C8B">
        <w:rPr>
          <w:b/>
          <w:sz w:val="36"/>
          <w:szCs w:val="36"/>
        </w:rPr>
        <w:t xml:space="preserve"> Waiver and Release of Claims</w:t>
      </w:r>
    </w:p>
    <w:p w:rsidR="00A94100" w:rsidRDefault="00A94100" w:rsidP="00A94100">
      <w:pPr>
        <w:ind w:left="360"/>
      </w:pPr>
    </w:p>
    <w:p w:rsidR="00A94100" w:rsidRDefault="00A94100" w:rsidP="00A94100">
      <w:pPr>
        <w:ind w:left="360"/>
      </w:pPr>
      <w:r>
        <w:t xml:space="preserve">Upon signing the "Competition Registration Form",  confirms that I have read the above entitled document herein and, I  hereby grant  NATIVE RHYTHMS FESTIVAL,  its directors, officers,  agents, and designees (collectively “NRF”) non-revocable permission to capture my image and likeness in photographs, videotapes, motion pictures, recordings, or any other media (collectively “Images”).  I acknowledge that NRF  will own such Images and further grant  NRF permission to copyright, display, publish, distribute, use, modify, print and reprint such Images in any manner whatsoever related to NRF business, including without limitation, publications, advertisements, brochures, web site images, or other electronic displays and transmissions thereof.   I further waive any right to inspect or approve the use of the Image by NRF prior to its use.  I forever release and </w:t>
      </w:r>
      <w:proofErr w:type="gramStart"/>
      <w:r>
        <w:t>hold  NRF</w:t>
      </w:r>
      <w:proofErr w:type="gramEnd"/>
      <w:r>
        <w:t xml:space="preserve">  harmless from any and all liability arising out of the use of the Images in any manner or media whatsoever,  and waive any and all claims and causes of action relating to use of the Images, including without limitation, claims for invasion of privacy rights or publicity.</w:t>
      </w:r>
    </w:p>
    <w:p w:rsidR="00A94100" w:rsidRDefault="00A94100" w:rsidP="00A94100">
      <w:pPr>
        <w:pStyle w:val="Header"/>
        <w:tabs>
          <w:tab w:val="clear" w:pos="4320"/>
          <w:tab w:val="clear" w:pos="8640"/>
        </w:tabs>
        <w:spacing w:before="240"/>
        <w:ind w:left="360"/>
      </w:pPr>
    </w:p>
    <w:p w:rsidR="00E933A0" w:rsidRDefault="00E933A0">
      <w:pPr>
        <w:pStyle w:val="Header"/>
        <w:tabs>
          <w:tab w:val="clear" w:pos="4320"/>
          <w:tab w:val="clear" w:pos="8640"/>
        </w:tabs>
        <w:spacing w:before="120"/>
      </w:pPr>
    </w:p>
    <w:sectPr w:rsidR="00E933A0" w:rsidSect="003561B5">
      <w:footerReference w:type="default" r:id="rId10"/>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EA5" w:rsidRDefault="00095EA5">
      <w:r>
        <w:separator/>
      </w:r>
    </w:p>
  </w:endnote>
  <w:endnote w:type="continuationSeparator" w:id="0">
    <w:p w:rsidR="00095EA5" w:rsidRDefault="00095EA5">
      <w:r>
        <w:continuationSeparator/>
      </w:r>
    </w:p>
  </w:endnote>
</w:endnotes>
</file>

<file path=word/fontTable.xml><?xml version="1.0" encoding="utf-8"?>
<w:fonts xmlns:r="http://schemas.openxmlformats.org/officeDocument/2006/relationships" xmlns:w="http://schemas.openxmlformats.org/wordprocessingml/2006/main">
  <w:font w:name="ZapfDingbats BT">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4C4" w:rsidRDefault="000A1AAB">
    <w:pPr>
      <w:pStyle w:val="Footer"/>
      <w:pBdr>
        <w:top w:val="single" w:sz="4" w:space="1" w:color="auto"/>
      </w:pBdr>
      <w:tabs>
        <w:tab w:val="clear" w:pos="8640"/>
        <w:tab w:val="right" w:pos="10080"/>
      </w:tabs>
    </w:pPr>
    <w:r>
      <w:t>2022</w:t>
    </w:r>
    <w:r w:rsidR="007B24C4">
      <w:t xml:space="preserve"> Native Rhythms Festival – Artist’s Competition</w:t>
    </w:r>
    <w:r w:rsidR="007B24C4">
      <w:tab/>
      <w:t xml:space="preserve">Page </w:t>
    </w:r>
    <w:r w:rsidR="00B35F48">
      <w:rPr>
        <w:rStyle w:val="PageNumber"/>
      </w:rPr>
      <w:fldChar w:fldCharType="begin"/>
    </w:r>
    <w:r w:rsidR="007B24C4">
      <w:rPr>
        <w:rStyle w:val="PageNumber"/>
      </w:rPr>
      <w:instrText xml:space="preserve"> PAGE </w:instrText>
    </w:r>
    <w:r w:rsidR="00B35F48">
      <w:rPr>
        <w:rStyle w:val="PageNumber"/>
      </w:rPr>
      <w:fldChar w:fldCharType="separate"/>
    </w:r>
    <w:r w:rsidR="000C4052">
      <w:rPr>
        <w:rStyle w:val="PageNumber"/>
        <w:noProof/>
      </w:rPr>
      <w:t>1</w:t>
    </w:r>
    <w:r w:rsidR="00B35F48">
      <w:rPr>
        <w:rStyle w:val="PageNumber"/>
      </w:rPr>
      <w:fldChar w:fldCharType="end"/>
    </w:r>
    <w:r w:rsidR="007B24C4">
      <w:rPr>
        <w:rStyle w:val="PageNumber"/>
      </w:rPr>
      <w:t xml:space="preserve"> of </w:t>
    </w:r>
    <w:r w:rsidR="00B35F48">
      <w:rPr>
        <w:rStyle w:val="PageNumber"/>
      </w:rPr>
      <w:fldChar w:fldCharType="begin"/>
    </w:r>
    <w:r w:rsidR="007B24C4">
      <w:rPr>
        <w:rStyle w:val="PageNumber"/>
      </w:rPr>
      <w:instrText xml:space="preserve"> NUMPAGES </w:instrText>
    </w:r>
    <w:r w:rsidR="00B35F48">
      <w:rPr>
        <w:rStyle w:val="PageNumber"/>
      </w:rPr>
      <w:fldChar w:fldCharType="separate"/>
    </w:r>
    <w:r w:rsidR="000C4052">
      <w:rPr>
        <w:rStyle w:val="PageNumber"/>
        <w:noProof/>
      </w:rPr>
      <w:t>2</w:t>
    </w:r>
    <w:r w:rsidR="00B35F48">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EA5" w:rsidRDefault="00095EA5">
      <w:r>
        <w:separator/>
      </w:r>
    </w:p>
  </w:footnote>
  <w:footnote w:type="continuationSeparator" w:id="0">
    <w:p w:rsidR="00095EA5" w:rsidRDefault="00095E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936B9"/>
    <w:multiLevelType w:val="hybridMultilevel"/>
    <w:tmpl w:val="1D080E0A"/>
    <w:lvl w:ilvl="0" w:tplc="0409000F">
      <w:start w:val="1"/>
      <w:numFmt w:val="decimal"/>
      <w:lvlText w:val="%1."/>
      <w:lvlJc w:val="left"/>
      <w:pPr>
        <w:tabs>
          <w:tab w:val="num" w:pos="360"/>
        </w:tabs>
        <w:ind w:left="360" w:hanging="360"/>
      </w:pPr>
    </w:lvl>
    <w:lvl w:ilvl="1" w:tplc="5192B804">
      <w:start w:val="1"/>
      <w:numFmt w:val="bullet"/>
      <w:lvlText w:val=""/>
      <w:lvlJc w:val="left"/>
      <w:pPr>
        <w:tabs>
          <w:tab w:val="num" w:pos="1080"/>
        </w:tabs>
        <w:ind w:left="1080" w:hanging="360"/>
      </w:pPr>
      <w:rPr>
        <w:rFonts w:ascii="ZapfDingbats BT" w:hAnsi="ZapfDingbats BT" w:hint="default"/>
      </w:rPr>
    </w:lvl>
    <w:lvl w:ilvl="2" w:tplc="0409000F">
      <w:start w:val="1"/>
      <w:numFmt w:val="decimal"/>
      <w:lvlText w:val="%3."/>
      <w:lvlJc w:val="left"/>
      <w:pPr>
        <w:tabs>
          <w:tab w:val="num" w:pos="1800"/>
        </w:tabs>
        <w:ind w:left="1800" w:hanging="360"/>
      </w:p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7340A70"/>
    <w:multiLevelType w:val="hybridMultilevel"/>
    <w:tmpl w:val="51E08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FF5047F"/>
    <w:multiLevelType w:val="hybridMultilevel"/>
    <w:tmpl w:val="08143FAC"/>
    <w:lvl w:ilvl="0" w:tplc="5192B804">
      <w:start w:val="1"/>
      <w:numFmt w:val="bullet"/>
      <w:lvlText w:val=""/>
      <w:lvlJc w:val="left"/>
      <w:pPr>
        <w:tabs>
          <w:tab w:val="num" w:pos="1080"/>
        </w:tabs>
        <w:ind w:left="1080" w:hanging="360"/>
      </w:pPr>
      <w:rPr>
        <w:rFonts w:ascii="ZapfDingbats BT" w:hAnsi="ZapfDingbats BT"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A6A2736"/>
    <w:multiLevelType w:val="hybridMultilevel"/>
    <w:tmpl w:val="08143FAC"/>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FB47EBB"/>
    <w:multiLevelType w:val="hybridMultilevel"/>
    <w:tmpl w:val="38E4DCF8"/>
    <w:lvl w:ilvl="0" w:tplc="BBDEE348">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DAB2983"/>
    <w:multiLevelType w:val="hybridMultilevel"/>
    <w:tmpl w:val="993656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CD1430F"/>
    <w:multiLevelType w:val="hybridMultilevel"/>
    <w:tmpl w:val="3184FBC8"/>
    <w:lvl w:ilvl="0" w:tplc="2C5E964C">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3"/>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AF7FED"/>
    <w:rsid w:val="000362F9"/>
    <w:rsid w:val="00070EAD"/>
    <w:rsid w:val="00087797"/>
    <w:rsid w:val="00095EA5"/>
    <w:rsid w:val="000A1AAB"/>
    <w:rsid w:val="000A61A3"/>
    <w:rsid w:val="000C4052"/>
    <w:rsid w:val="0011694E"/>
    <w:rsid w:val="001523A7"/>
    <w:rsid w:val="0016014D"/>
    <w:rsid w:val="001843D4"/>
    <w:rsid w:val="001A47F6"/>
    <w:rsid w:val="001D2A56"/>
    <w:rsid w:val="001F72A3"/>
    <w:rsid w:val="001F7895"/>
    <w:rsid w:val="002A2698"/>
    <w:rsid w:val="002F28DA"/>
    <w:rsid w:val="00301D79"/>
    <w:rsid w:val="00302240"/>
    <w:rsid w:val="00302439"/>
    <w:rsid w:val="00327852"/>
    <w:rsid w:val="00331B3A"/>
    <w:rsid w:val="00353339"/>
    <w:rsid w:val="003561B5"/>
    <w:rsid w:val="003B2310"/>
    <w:rsid w:val="003B6B4B"/>
    <w:rsid w:val="003C50E1"/>
    <w:rsid w:val="004048C1"/>
    <w:rsid w:val="00416D67"/>
    <w:rsid w:val="00475A96"/>
    <w:rsid w:val="00492901"/>
    <w:rsid w:val="004E3B7D"/>
    <w:rsid w:val="004F0AA3"/>
    <w:rsid w:val="00561E26"/>
    <w:rsid w:val="00566B1E"/>
    <w:rsid w:val="00574842"/>
    <w:rsid w:val="0057557F"/>
    <w:rsid w:val="00586EC5"/>
    <w:rsid w:val="005928B8"/>
    <w:rsid w:val="005A1F1E"/>
    <w:rsid w:val="00644F89"/>
    <w:rsid w:val="00681D75"/>
    <w:rsid w:val="006A4E03"/>
    <w:rsid w:val="006A7E99"/>
    <w:rsid w:val="006B4FAF"/>
    <w:rsid w:val="006C599F"/>
    <w:rsid w:val="00711AC3"/>
    <w:rsid w:val="00761D45"/>
    <w:rsid w:val="00770092"/>
    <w:rsid w:val="00776F27"/>
    <w:rsid w:val="007A0F87"/>
    <w:rsid w:val="007B24C4"/>
    <w:rsid w:val="007D6C17"/>
    <w:rsid w:val="007E0A08"/>
    <w:rsid w:val="007E2BB4"/>
    <w:rsid w:val="007F0396"/>
    <w:rsid w:val="00800D79"/>
    <w:rsid w:val="0081671B"/>
    <w:rsid w:val="00821EA3"/>
    <w:rsid w:val="008626F6"/>
    <w:rsid w:val="00866F79"/>
    <w:rsid w:val="008963C2"/>
    <w:rsid w:val="008C6C95"/>
    <w:rsid w:val="008F03BB"/>
    <w:rsid w:val="00901D0D"/>
    <w:rsid w:val="00907EFC"/>
    <w:rsid w:val="00923F96"/>
    <w:rsid w:val="00A019B1"/>
    <w:rsid w:val="00A93027"/>
    <w:rsid w:val="00A94100"/>
    <w:rsid w:val="00AE0F56"/>
    <w:rsid w:val="00AE1561"/>
    <w:rsid w:val="00AF3E42"/>
    <w:rsid w:val="00AF6FF7"/>
    <w:rsid w:val="00AF7FED"/>
    <w:rsid w:val="00B32021"/>
    <w:rsid w:val="00B35D93"/>
    <w:rsid w:val="00B35F48"/>
    <w:rsid w:val="00B543F2"/>
    <w:rsid w:val="00B764B1"/>
    <w:rsid w:val="00B85FE4"/>
    <w:rsid w:val="00B86191"/>
    <w:rsid w:val="00B96539"/>
    <w:rsid w:val="00BA7F55"/>
    <w:rsid w:val="00BC107D"/>
    <w:rsid w:val="00BF5E13"/>
    <w:rsid w:val="00C029DA"/>
    <w:rsid w:val="00C356E9"/>
    <w:rsid w:val="00C46317"/>
    <w:rsid w:val="00C52683"/>
    <w:rsid w:val="00C71EF4"/>
    <w:rsid w:val="00C73A3C"/>
    <w:rsid w:val="00C90853"/>
    <w:rsid w:val="00C94506"/>
    <w:rsid w:val="00C95117"/>
    <w:rsid w:val="00CB32A8"/>
    <w:rsid w:val="00CD4D91"/>
    <w:rsid w:val="00D10FCD"/>
    <w:rsid w:val="00D221D3"/>
    <w:rsid w:val="00D23E5E"/>
    <w:rsid w:val="00D56DBB"/>
    <w:rsid w:val="00D84EC6"/>
    <w:rsid w:val="00DB6398"/>
    <w:rsid w:val="00DC0E00"/>
    <w:rsid w:val="00E0398C"/>
    <w:rsid w:val="00E04CD2"/>
    <w:rsid w:val="00E44C6D"/>
    <w:rsid w:val="00E73EF5"/>
    <w:rsid w:val="00E933A0"/>
    <w:rsid w:val="00EC6ADA"/>
    <w:rsid w:val="00ED0A95"/>
    <w:rsid w:val="00ED1092"/>
    <w:rsid w:val="00EE3D71"/>
    <w:rsid w:val="00EF60AC"/>
    <w:rsid w:val="00F34F3D"/>
    <w:rsid w:val="00F44CD7"/>
    <w:rsid w:val="00F4604D"/>
    <w:rsid w:val="00F56DBC"/>
    <w:rsid w:val="00F619B4"/>
    <w:rsid w:val="00F70367"/>
    <w:rsid w:val="00FE43D4"/>
    <w:rsid w:val="00FE5B62"/>
    <w:rsid w:val="00FE66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B5"/>
    <w:rPr>
      <w:sz w:val="24"/>
      <w:szCs w:val="24"/>
    </w:rPr>
  </w:style>
  <w:style w:type="paragraph" w:styleId="Heading1">
    <w:name w:val="heading 1"/>
    <w:basedOn w:val="Normal"/>
    <w:next w:val="Normal"/>
    <w:qFormat/>
    <w:rsid w:val="003561B5"/>
    <w:pPr>
      <w:keepNext/>
      <w:jc w:val="center"/>
      <w:outlineLvl w:val="0"/>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561B5"/>
    <w:pPr>
      <w:tabs>
        <w:tab w:val="center" w:pos="4320"/>
        <w:tab w:val="right" w:pos="8640"/>
      </w:tabs>
    </w:pPr>
  </w:style>
  <w:style w:type="paragraph" w:styleId="Footer">
    <w:name w:val="footer"/>
    <w:basedOn w:val="Normal"/>
    <w:semiHidden/>
    <w:rsid w:val="003561B5"/>
    <w:pPr>
      <w:tabs>
        <w:tab w:val="center" w:pos="4320"/>
        <w:tab w:val="right" w:pos="8640"/>
      </w:tabs>
    </w:pPr>
  </w:style>
  <w:style w:type="character" w:styleId="PageNumber">
    <w:name w:val="page number"/>
    <w:basedOn w:val="DefaultParagraphFont"/>
    <w:semiHidden/>
    <w:rsid w:val="003561B5"/>
  </w:style>
  <w:style w:type="character" w:styleId="Hyperlink">
    <w:name w:val="Hyperlink"/>
    <w:basedOn w:val="DefaultParagraphFont"/>
    <w:semiHidden/>
    <w:rsid w:val="003561B5"/>
    <w:rPr>
      <w:color w:val="0000FF"/>
      <w:u w:val="single"/>
    </w:rPr>
  </w:style>
  <w:style w:type="character" w:styleId="FollowedHyperlink">
    <w:name w:val="FollowedHyperlink"/>
    <w:basedOn w:val="DefaultParagraphFont"/>
    <w:semiHidden/>
    <w:rsid w:val="003561B5"/>
    <w:rPr>
      <w:color w:val="800080"/>
      <w:u w:val="single"/>
    </w:rPr>
  </w:style>
  <w:style w:type="paragraph" w:styleId="BalloonText">
    <w:name w:val="Balloon Text"/>
    <w:basedOn w:val="Normal"/>
    <w:link w:val="BalloonTextChar"/>
    <w:uiPriority w:val="99"/>
    <w:semiHidden/>
    <w:unhideWhenUsed/>
    <w:rsid w:val="00DC0E00"/>
    <w:rPr>
      <w:rFonts w:ascii="Tahoma" w:hAnsi="Tahoma" w:cs="Tahoma"/>
      <w:sz w:val="16"/>
      <w:szCs w:val="16"/>
    </w:rPr>
  </w:style>
  <w:style w:type="character" w:customStyle="1" w:styleId="BalloonTextChar">
    <w:name w:val="Balloon Text Char"/>
    <w:basedOn w:val="DefaultParagraphFont"/>
    <w:link w:val="BalloonText"/>
    <w:uiPriority w:val="99"/>
    <w:semiHidden/>
    <w:rsid w:val="00DC0E00"/>
    <w:rPr>
      <w:rFonts w:ascii="Tahoma" w:hAnsi="Tahoma" w:cs="Tahoma"/>
      <w:sz w:val="16"/>
      <w:szCs w:val="16"/>
    </w:rPr>
  </w:style>
  <w:style w:type="paragraph" w:styleId="NoSpacing">
    <w:name w:val="No Spacing"/>
    <w:uiPriority w:val="1"/>
    <w:qFormat/>
    <w:rsid w:val="00A94100"/>
    <w:rPr>
      <w:rFonts w:ascii="Calibri" w:eastAsia="Calibri" w:hAnsi="Calibri"/>
      <w:sz w:val="22"/>
      <w:szCs w:val="22"/>
    </w:rPr>
  </w:style>
  <w:style w:type="paragraph" w:styleId="NormalWeb">
    <w:name w:val="Normal (Web)"/>
    <w:basedOn w:val="Normal"/>
    <w:uiPriority w:val="99"/>
    <w:unhideWhenUsed/>
    <w:rsid w:val="00800D7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13489284">
      <w:bodyDiv w:val="1"/>
      <w:marLeft w:val="0"/>
      <w:marRight w:val="0"/>
      <w:marTop w:val="0"/>
      <w:marBottom w:val="0"/>
      <w:divBdr>
        <w:top w:val="none" w:sz="0" w:space="0" w:color="auto"/>
        <w:left w:val="none" w:sz="0" w:space="0" w:color="auto"/>
        <w:bottom w:val="none" w:sz="0" w:space="0" w:color="auto"/>
        <w:right w:val="none" w:sz="0" w:space="0" w:color="auto"/>
      </w:divBdr>
    </w:div>
    <w:div w:id="941955354">
      <w:bodyDiv w:val="1"/>
      <w:marLeft w:val="0"/>
      <w:marRight w:val="0"/>
      <w:marTop w:val="0"/>
      <w:marBottom w:val="0"/>
      <w:divBdr>
        <w:top w:val="none" w:sz="0" w:space="0" w:color="auto"/>
        <w:left w:val="none" w:sz="0" w:space="0" w:color="auto"/>
        <w:bottom w:val="none" w:sz="0" w:space="0" w:color="auto"/>
        <w:right w:val="none" w:sz="0" w:space="0" w:color="auto"/>
      </w:divBdr>
    </w:div>
    <w:div w:id="120097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ativerhythmsfestival.com/Competiti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2</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Ellis</dc:creator>
  <cp:lastModifiedBy>Joyce Bugaiski</cp:lastModifiedBy>
  <cp:revision>10</cp:revision>
  <cp:lastPrinted>2022-08-05T04:05:00Z</cp:lastPrinted>
  <dcterms:created xsi:type="dcterms:W3CDTF">2019-05-14T20:20:00Z</dcterms:created>
  <dcterms:modified xsi:type="dcterms:W3CDTF">2022-08-05T04:19:00Z</dcterms:modified>
</cp:coreProperties>
</file>